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6F74E" w14:textId="77777777" w:rsidR="00D62E2B" w:rsidRDefault="00D62E2B" w:rsidP="00BD2EA4">
      <w:pPr>
        <w:pStyle w:val="Otsikko10"/>
      </w:pPr>
      <w:r>
        <w:t>SOPIMUS AVUSTUKSEN SIIRROSTA JA KÄYTÖSTÄ</w:t>
      </w:r>
    </w:p>
    <w:p w14:paraId="3BBA3464" w14:textId="77777777" w:rsidR="00D62E2B" w:rsidRDefault="00D62E2B" w:rsidP="00D62E2B">
      <w:pPr>
        <w:pStyle w:val="Leipteksti1"/>
        <w:rPr>
          <w:b/>
        </w:rPr>
      </w:pPr>
    </w:p>
    <w:p w14:paraId="7178BDFC" w14:textId="77777777" w:rsidR="00D62E2B" w:rsidRPr="00D62E2B" w:rsidRDefault="00D62E2B" w:rsidP="00D62E2B">
      <w:pPr>
        <w:pStyle w:val="Leipteksti1"/>
        <w:rPr>
          <w:b/>
        </w:rPr>
      </w:pPr>
      <w:r w:rsidRPr="00D62E2B">
        <w:rPr>
          <w:b/>
        </w:rPr>
        <w:t>Sopimuksen osapuolet</w:t>
      </w:r>
    </w:p>
    <w:p w14:paraId="401D6EB3" w14:textId="77777777" w:rsidR="00D62E2B" w:rsidRDefault="00D62E2B" w:rsidP="00D62E2B">
      <w:pPr>
        <w:pStyle w:val="Leipteksti1"/>
        <w:ind w:left="1304"/>
      </w:pPr>
      <w:r>
        <w:t xml:space="preserve">1. Avustuksen saaja: </w:t>
      </w:r>
      <w:r w:rsidR="00FB6C07">
        <w:t xml:space="preserve">Satakunnan </w:t>
      </w:r>
      <w:r>
        <w:t>Sydänpiiri ry</w:t>
      </w:r>
    </w:p>
    <w:p w14:paraId="442C9022" w14:textId="77777777" w:rsidR="00D62E2B" w:rsidRDefault="00D62E2B" w:rsidP="00D62E2B">
      <w:pPr>
        <w:pStyle w:val="Leipteksti1"/>
        <w:ind w:left="1304"/>
      </w:pPr>
      <w:r>
        <w:t xml:space="preserve">2. Avustuksen käyttäjä: </w:t>
      </w: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A250A6" w14:textId="77777777" w:rsidR="00D62E2B" w:rsidRPr="00D62E2B" w:rsidRDefault="00D62E2B" w:rsidP="00D62E2B">
      <w:pPr>
        <w:pStyle w:val="Leipteksti1"/>
        <w:rPr>
          <w:b/>
        </w:rPr>
      </w:pPr>
      <w:r w:rsidRPr="00D62E2B">
        <w:rPr>
          <w:b/>
        </w:rPr>
        <w:t>Sopimuksen kohde</w:t>
      </w:r>
    </w:p>
    <w:p w14:paraId="79FCEA82" w14:textId="77777777" w:rsidR="00D62E2B" w:rsidRDefault="00D62E2B" w:rsidP="00D62E2B">
      <w:pPr>
        <w:pStyle w:val="Leipteksti1"/>
        <w:ind w:left="1304"/>
      </w:pPr>
      <w:r>
        <w:t>STEA:n myöntämä avustus</w:t>
      </w:r>
    </w:p>
    <w:p w14:paraId="76BD8751" w14:textId="77777777" w:rsidR="00D62E2B" w:rsidRDefault="00D62E2B" w:rsidP="00D62E2B">
      <w:pPr>
        <w:pStyle w:val="Yksirivinen"/>
        <w:numPr>
          <w:ilvl w:val="0"/>
          <w:numId w:val="4"/>
        </w:numPr>
      </w:pPr>
      <w:r>
        <w:t>kohdenumero: AK3</w:t>
      </w:r>
      <w:r w:rsidR="00FB6C07">
        <w:t>771</w:t>
      </w:r>
    </w:p>
    <w:p w14:paraId="5FFD25A3" w14:textId="77777777" w:rsidR="00D62E2B" w:rsidRDefault="00D62E2B" w:rsidP="00D62E2B">
      <w:pPr>
        <w:pStyle w:val="Yksirivinen"/>
        <w:numPr>
          <w:ilvl w:val="0"/>
          <w:numId w:val="4"/>
        </w:numPr>
      </w:pPr>
      <w:r>
        <w:t>käyttötarkoitus: Jäsenyhdistysten toiminnan tukeminen</w:t>
      </w:r>
    </w:p>
    <w:p w14:paraId="0D99B7C2" w14:textId="222170A6" w:rsidR="00D62E2B" w:rsidRDefault="00E31AA2" w:rsidP="00D62E2B">
      <w:pPr>
        <w:pStyle w:val="Yksirivinen"/>
        <w:numPr>
          <w:ilvl w:val="0"/>
          <w:numId w:val="4"/>
        </w:numPr>
      </w:pPr>
      <w:r>
        <w:t xml:space="preserve">myöntämisvuosi: </w:t>
      </w:r>
    </w:p>
    <w:p w14:paraId="5D2B4346" w14:textId="77777777" w:rsidR="00D62E2B" w:rsidRDefault="00D62E2B" w:rsidP="00D62E2B">
      <w:pPr>
        <w:pStyle w:val="Yksirivinen"/>
        <w:ind w:left="2024"/>
      </w:pPr>
    </w:p>
    <w:p w14:paraId="5FC0BE4D" w14:textId="77777777" w:rsidR="00D62E2B" w:rsidRDefault="00D62E2B" w:rsidP="00D62E2B">
      <w:pPr>
        <w:pStyle w:val="Leipteksti1"/>
        <w:ind w:left="1304"/>
      </w:pPr>
      <w:r>
        <w:t>Avustuksen käyttäjälle maksettava avustusosuus tarkentuu anomusten ja tilitysten mukaan.</w:t>
      </w:r>
    </w:p>
    <w:p w14:paraId="00518311" w14:textId="77777777" w:rsidR="00D62E2B" w:rsidRPr="00D62E2B" w:rsidRDefault="00D62E2B" w:rsidP="00D62E2B">
      <w:pPr>
        <w:pStyle w:val="Leipteksti1"/>
        <w:rPr>
          <w:b/>
        </w:rPr>
      </w:pPr>
      <w:r w:rsidRPr="00D62E2B">
        <w:rPr>
          <w:b/>
        </w:rPr>
        <w:t>Avustuksen käyttö</w:t>
      </w:r>
    </w:p>
    <w:p w14:paraId="521DD6A7" w14:textId="77777777" w:rsidR="00D62E2B" w:rsidRDefault="00D62E2B" w:rsidP="00D62E2B">
      <w:pPr>
        <w:pStyle w:val="Leipteksti1"/>
        <w:ind w:left="1304"/>
      </w:pPr>
      <w:r>
        <w:t>Avustusta saa käyttää ainoastaan avustuspäätöksen mukaiseen tarkoitukseen.</w:t>
      </w:r>
    </w:p>
    <w:p w14:paraId="5DC09657" w14:textId="77777777" w:rsidR="00D62E2B" w:rsidRDefault="00D62E2B" w:rsidP="00D62E2B">
      <w:pPr>
        <w:pStyle w:val="Leipteksti1"/>
        <w:ind w:left="1304"/>
      </w:pPr>
      <w:r>
        <w:t>Hyväksyttäviksi kuluiksi katsotaan avustuspäätöksen mukaisesta toiminnasta tai hankkeesta johtuvat tarpeelliset ja määrältään kohtuulliset kulut toiminnan tai hankkeen tuotoilla vähennettynä.</w:t>
      </w:r>
    </w:p>
    <w:p w14:paraId="40546F62" w14:textId="77777777" w:rsidR="00D62E2B" w:rsidRDefault="00D62E2B" w:rsidP="00D62E2B">
      <w:pPr>
        <w:pStyle w:val="Leipteksti1"/>
        <w:ind w:left="1304"/>
      </w:pPr>
      <w:r>
        <w:t>Toiminta-avustusta (AK) saadaan käyttää avustuksen myöntämisvuoden ja sitä seuraavan kalenterivuoden aikana syntyviin kuluihin tai menoihin.</w:t>
      </w:r>
    </w:p>
    <w:p w14:paraId="0241CC09" w14:textId="77777777" w:rsidR="00D62E2B" w:rsidRDefault="00D62E2B" w:rsidP="00D62E2B">
      <w:pPr>
        <w:pStyle w:val="Leipteksti1"/>
        <w:ind w:left="1304"/>
      </w:pPr>
      <w:r>
        <w:t>Avustuksen käyttäjän on kirjattava se osa seuraavalle vuodelle siirretystä ja maksetusta avustuksesta saaduksi avustusennakoksi, jota vastaan ei ole syntynyt hyväksyttäviä nettokuluja. Vastaavasti avustuksen käyttäjän on kirjattava siirretty mutta maksamaton avustus siirtosaamiseksi, mikäli hyväksyttäviä nettokuluja on syntynyt maksamatonta avustusta vastaava määrä.</w:t>
      </w:r>
    </w:p>
    <w:p w14:paraId="313D290C" w14:textId="77777777" w:rsidR="00D62E2B" w:rsidRDefault="00D62E2B" w:rsidP="00D62E2B">
      <w:pPr>
        <w:pStyle w:val="Leipteksti1"/>
        <w:ind w:left="1304"/>
      </w:pPr>
      <w:r>
        <w:t>Avustuksen käyttäjän on järjestettävä kirjanpitonsa ja tilintarkastuksensa avustuksista annetun lain 18 §:n mukaisella tavalla.</w:t>
      </w:r>
    </w:p>
    <w:p w14:paraId="125C788C" w14:textId="77777777" w:rsidR="00D62E2B" w:rsidRDefault="00D62E2B" w:rsidP="00D62E2B">
      <w:pPr>
        <w:pStyle w:val="Leipteksti1"/>
        <w:ind w:left="1304"/>
      </w:pPr>
      <w:r>
        <w:t>Avustuksen käyttäjän on kirjanpitolain 2:10.2 §:n mukaisesti säilytettävä kirjanpidon tositteet vähintään 6 sekä kirjanpitokirjat ja tililuettelot 10 vuotta sen vuoden lopusta lukien, jolloin tilikausi on päättynyt.</w:t>
      </w:r>
    </w:p>
    <w:p w14:paraId="00894C69" w14:textId="77777777" w:rsidR="00D62E2B" w:rsidRPr="00D62E2B" w:rsidRDefault="00D62E2B" w:rsidP="00D62E2B">
      <w:pPr>
        <w:pStyle w:val="Leipteksti1"/>
        <w:rPr>
          <w:b/>
        </w:rPr>
      </w:pPr>
      <w:r w:rsidRPr="00D62E2B">
        <w:rPr>
          <w:b/>
        </w:rPr>
        <w:t>Avustuksen käytön valvonta</w:t>
      </w:r>
    </w:p>
    <w:p w14:paraId="2E44F871" w14:textId="77777777" w:rsidR="00D62E2B" w:rsidRDefault="00D62E2B" w:rsidP="00D62E2B">
      <w:pPr>
        <w:pStyle w:val="Leipteksti1"/>
        <w:ind w:left="1304"/>
      </w:pPr>
      <w:r>
        <w:t xml:space="preserve">Avustuksen käyttäjän tulee toimittaa avustuksen saajalle vuosittain </w:t>
      </w:r>
      <w:r w:rsidRPr="00D62E2B">
        <w:rPr>
          <w:b/>
        </w:rPr>
        <w:t>31.3. mennessä</w:t>
      </w:r>
      <w:r>
        <w:t xml:space="preserve"> vuosiselvitys edellisenä toimintavuotena saamansa avustuksen käytöstä.</w:t>
      </w:r>
    </w:p>
    <w:p w14:paraId="26FBC58B" w14:textId="77777777" w:rsidR="00D62E2B" w:rsidRDefault="00D62E2B" w:rsidP="00D62E2B">
      <w:pPr>
        <w:pStyle w:val="Leipteksti1"/>
        <w:ind w:left="1304"/>
      </w:pPr>
      <w:r>
        <w:t>Selvitys tulee pitää sisällään:</w:t>
      </w:r>
    </w:p>
    <w:p w14:paraId="23D63735" w14:textId="77777777" w:rsidR="00D62E2B" w:rsidRDefault="00D62E2B" w:rsidP="00D62E2B">
      <w:pPr>
        <w:pStyle w:val="Yksirivinen"/>
        <w:numPr>
          <w:ilvl w:val="0"/>
          <w:numId w:val="6"/>
        </w:numPr>
      </w:pPr>
      <w:r>
        <w:t>avustuksen käyttäjän tilinpäätöksen ja tilintarkastuskertomuksen</w:t>
      </w:r>
    </w:p>
    <w:p w14:paraId="6C10B5F2" w14:textId="77777777" w:rsidR="00D62E2B" w:rsidRDefault="00D62E2B" w:rsidP="00D62E2B">
      <w:pPr>
        <w:pStyle w:val="Yksirivinen"/>
        <w:numPr>
          <w:ilvl w:val="0"/>
          <w:numId w:val="6"/>
        </w:numPr>
      </w:pPr>
      <w:r>
        <w:t>kustannuspaikkakohtaisen tuloslaskelman avustetusta toiminnasta</w:t>
      </w:r>
    </w:p>
    <w:p w14:paraId="5820E442" w14:textId="77777777" w:rsidR="00D62E2B" w:rsidRDefault="00D62E2B" w:rsidP="00D62E2B">
      <w:pPr>
        <w:pStyle w:val="Yksirivinen"/>
        <w:numPr>
          <w:ilvl w:val="0"/>
          <w:numId w:val="6"/>
        </w:numPr>
      </w:pPr>
      <w:r>
        <w:lastRenderedPageBreak/>
        <w:t>riittävät tiedot toteutetusta toiminnasta, että avustuksen saaja voi tehdä käytetystä avustuksesta vuosiselvityksen STEA:lle 30.4. mennessä</w:t>
      </w:r>
    </w:p>
    <w:p w14:paraId="00E1AA65" w14:textId="77777777" w:rsidR="00D62E2B" w:rsidRDefault="00D62E2B" w:rsidP="00D62E2B">
      <w:pPr>
        <w:pStyle w:val="Leipteksti1"/>
        <w:ind w:left="1304"/>
      </w:pPr>
      <w:r>
        <w:t>Avustuksen käyttäjä on tietoinen, että STEA:lla on avustuslain nojalla oikeus tarkastaa myös sen toimintaa ja taloutta, jolle toimintaan tai hankkeeseen myönnetty avustus tai sen osa on siirretty.</w:t>
      </w:r>
    </w:p>
    <w:p w14:paraId="6C52A62D" w14:textId="77777777" w:rsidR="00D62E2B" w:rsidRDefault="00D62E2B" w:rsidP="00D62E2B">
      <w:pPr>
        <w:pStyle w:val="Leipteksti1"/>
        <w:ind w:left="1304"/>
      </w:pPr>
      <w:r>
        <w:t>Avustuksen käyttäjän tulee antaa STEA:lle avustuspäätöksen ehtojen noudattamisen valvomiseksi oikeat ja riittävät tiedot.</w:t>
      </w:r>
    </w:p>
    <w:p w14:paraId="39BE031C" w14:textId="77777777" w:rsidR="00D62E2B" w:rsidRPr="00D62E2B" w:rsidRDefault="00D62E2B" w:rsidP="00D62E2B">
      <w:pPr>
        <w:pStyle w:val="Leipteksti1"/>
        <w:rPr>
          <w:b/>
        </w:rPr>
      </w:pPr>
      <w:r w:rsidRPr="00D62E2B">
        <w:rPr>
          <w:b/>
        </w:rPr>
        <w:t>Avustuksen käyttöön liittyvät yleiset ehdot</w:t>
      </w:r>
    </w:p>
    <w:p w14:paraId="498A2ACE" w14:textId="77777777" w:rsidR="00D62E2B" w:rsidRDefault="00D62E2B" w:rsidP="00D62E2B">
      <w:pPr>
        <w:pStyle w:val="Leipteksti1"/>
        <w:ind w:left="1304"/>
      </w:pPr>
      <w:r>
        <w:t>Avustuksen käyttäjä on tutustunut STEA:n internetsivuilla julkaistuihin yleiskulujen kohdentamisen periaatteet ja soveltamisohjeeseen, avustuksen käyttö- ja raportointioppaaseen ja muihin avustuksen käyttöä ohjaaviin oppaisiin ja ohjeisiin. Avustuksen käyttäjä on tietoinen saamansa rahoituksen luonteesta ja sitoutuu noudattamaan lakia avustuksista sekä muita STEA:n julkaisemia ohjeita ja oppaita.</w:t>
      </w:r>
    </w:p>
    <w:p w14:paraId="5498EE50" w14:textId="77777777" w:rsidR="00D62E2B" w:rsidRDefault="00D62E2B" w:rsidP="00D62E2B">
      <w:pPr>
        <w:pStyle w:val="Leipteksti1"/>
      </w:pPr>
    </w:p>
    <w:p w14:paraId="09FB45DD" w14:textId="477180DA" w:rsidR="00D62E2B" w:rsidRDefault="00D62E2B" w:rsidP="00D62E2B">
      <w:pPr>
        <w:pStyle w:val="Leipteksti1"/>
      </w:pPr>
      <w:r>
        <w:t xml:space="preserve">Tätä sopimusta on laadittu </w:t>
      </w:r>
      <w:r w:rsidR="00CE4BFC">
        <w:rPr>
          <w:b/>
        </w:rPr>
        <w:t>kaksi</w:t>
      </w:r>
      <w:r>
        <w:t xml:space="preserve"> (</w:t>
      </w:r>
      <w:r w:rsidR="00CE4BFC">
        <w:t>2</w:t>
      </w:r>
      <w:r>
        <w:t>) yhtä pitävää kappaletta yksi avustuksen saajalle</w:t>
      </w:r>
      <w:r w:rsidR="00027907">
        <w:t xml:space="preserve"> ja</w:t>
      </w:r>
      <w:r>
        <w:t xml:space="preserve"> yksi avustuksen käyttäjälle.</w:t>
      </w:r>
    </w:p>
    <w:p w14:paraId="07B3D7C0" w14:textId="77777777" w:rsidR="00D62E2B" w:rsidRPr="00D62E2B" w:rsidRDefault="00D62E2B" w:rsidP="00D62E2B">
      <w:pPr>
        <w:pStyle w:val="Leipteksti1"/>
      </w:pPr>
    </w:p>
    <w:p w14:paraId="19689786" w14:textId="77777777" w:rsidR="00D62E2B" w:rsidRPr="00D62E2B" w:rsidRDefault="00D62E2B" w:rsidP="00D62E2B">
      <w:pPr>
        <w:pStyle w:val="Leipteksti1"/>
      </w:pPr>
      <w:r w:rsidRPr="00D62E2B">
        <w:t xml:space="preserve">Paikka: </w:t>
      </w:r>
      <w:r w:rsidRPr="00D62E2B">
        <w:fldChar w:fldCharType="begin">
          <w:ffData>
            <w:name w:val="Teksti3"/>
            <w:enabled/>
            <w:calcOnExit w:val="0"/>
            <w:textInput/>
          </w:ffData>
        </w:fldChar>
      </w:r>
      <w:bookmarkStart w:id="0" w:name="Teksti3"/>
      <w:r w:rsidRPr="00D62E2B">
        <w:instrText xml:space="preserve"> FORMTEXT </w:instrText>
      </w:r>
      <w:r w:rsidRPr="00D62E2B">
        <w:fldChar w:fldCharType="separate"/>
      </w:r>
      <w:r w:rsidRPr="00D62E2B">
        <w:t> </w:t>
      </w:r>
      <w:r w:rsidRPr="00D62E2B">
        <w:t> </w:t>
      </w:r>
      <w:r w:rsidRPr="00D62E2B">
        <w:t> </w:t>
      </w:r>
      <w:r w:rsidRPr="00D62E2B">
        <w:t> </w:t>
      </w:r>
      <w:r w:rsidRPr="00D62E2B">
        <w:t> </w:t>
      </w:r>
      <w:r w:rsidRPr="00D62E2B">
        <w:fldChar w:fldCharType="end"/>
      </w:r>
      <w:bookmarkEnd w:id="0"/>
      <w:r w:rsidRPr="00D62E2B">
        <w:t xml:space="preserve"> </w:t>
      </w:r>
      <w:r w:rsidRPr="00D62E2B">
        <w:tab/>
      </w:r>
      <w:r w:rsidRPr="00D62E2B">
        <w:tab/>
      </w:r>
      <w:r w:rsidRPr="00D62E2B">
        <w:tab/>
      </w:r>
      <w:r w:rsidRPr="00D62E2B">
        <w:fldChar w:fldCharType="begin">
          <w:ffData>
            <w:name w:val="Teksti3"/>
            <w:enabled/>
            <w:calcOnExit w:val="0"/>
            <w:textInput/>
          </w:ffData>
        </w:fldChar>
      </w:r>
      <w:r w:rsidRPr="00D62E2B">
        <w:instrText xml:space="preserve"> FORMTEXT </w:instrText>
      </w:r>
      <w:r w:rsidRPr="00D62E2B">
        <w:fldChar w:fldCharType="separate"/>
      </w:r>
      <w:r w:rsidRPr="00D62E2B">
        <w:t> </w:t>
      </w:r>
      <w:r w:rsidRPr="00D62E2B">
        <w:t> </w:t>
      </w:r>
      <w:r w:rsidRPr="00D62E2B">
        <w:t> </w:t>
      </w:r>
      <w:r w:rsidRPr="00D62E2B">
        <w:t> </w:t>
      </w:r>
      <w:r w:rsidRPr="00D62E2B">
        <w:t> </w:t>
      </w:r>
      <w:r w:rsidRPr="00D62E2B">
        <w:fldChar w:fldCharType="end"/>
      </w:r>
      <w:r w:rsidRPr="00D62E2B">
        <w:t xml:space="preserve">. päivänä </w:t>
      </w:r>
      <w:r w:rsidRPr="00D62E2B">
        <w:fldChar w:fldCharType="begin">
          <w:ffData>
            <w:name w:val="Teksti3"/>
            <w:enabled/>
            <w:calcOnExit w:val="0"/>
            <w:textInput/>
          </w:ffData>
        </w:fldChar>
      </w:r>
      <w:r w:rsidRPr="00D62E2B">
        <w:instrText xml:space="preserve"> FORMTEXT </w:instrText>
      </w:r>
      <w:r w:rsidRPr="00D62E2B">
        <w:fldChar w:fldCharType="separate"/>
      </w:r>
      <w:r w:rsidRPr="00D62E2B">
        <w:t> </w:t>
      </w:r>
      <w:r w:rsidRPr="00D62E2B">
        <w:t> </w:t>
      </w:r>
      <w:r w:rsidRPr="00D62E2B">
        <w:t> </w:t>
      </w:r>
      <w:r w:rsidRPr="00D62E2B">
        <w:t> </w:t>
      </w:r>
      <w:r w:rsidRPr="00D62E2B">
        <w:t> </w:t>
      </w:r>
      <w:r w:rsidRPr="00D62E2B">
        <w:fldChar w:fldCharType="end"/>
      </w:r>
      <w:r w:rsidR="00CE4BFC">
        <w:t>kuuta 202</w:t>
      </w:r>
      <w:r w:rsidRPr="00D62E2B">
        <w:fldChar w:fldCharType="begin">
          <w:ffData>
            <w:name w:val="Teksti3"/>
            <w:enabled/>
            <w:calcOnExit w:val="0"/>
            <w:textInput/>
          </w:ffData>
        </w:fldChar>
      </w:r>
      <w:r w:rsidRPr="00D62E2B">
        <w:instrText xml:space="preserve"> FORMTEXT </w:instrText>
      </w:r>
      <w:r w:rsidRPr="00D62E2B">
        <w:fldChar w:fldCharType="separate"/>
      </w:r>
      <w:r w:rsidRPr="00D62E2B">
        <w:t> </w:t>
      </w:r>
      <w:r w:rsidRPr="00D62E2B">
        <w:t> </w:t>
      </w:r>
      <w:r w:rsidRPr="00D62E2B">
        <w:t> </w:t>
      </w:r>
      <w:r w:rsidRPr="00D62E2B">
        <w:t> </w:t>
      </w:r>
      <w:r w:rsidRPr="00D62E2B">
        <w:t> </w:t>
      </w:r>
      <w:r w:rsidRPr="00D62E2B">
        <w:fldChar w:fldCharType="end"/>
      </w:r>
    </w:p>
    <w:p w14:paraId="5C89C10D" w14:textId="77777777" w:rsidR="00D62E2B" w:rsidRPr="00D62E2B" w:rsidRDefault="00D62E2B" w:rsidP="00D62E2B">
      <w:pPr>
        <w:pStyle w:val="Leipteksti1"/>
      </w:pPr>
    </w:p>
    <w:p w14:paraId="2BBFF39B" w14:textId="77777777" w:rsidR="00D62E2B" w:rsidRDefault="00FB6C07" w:rsidP="00D62E2B">
      <w:pPr>
        <w:pStyle w:val="Leipteksti1"/>
        <w:spacing w:line="480" w:lineRule="auto"/>
      </w:pPr>
      <w:r>
        <w:t xml:space="preserve">Avustuksen saaja: Satakunnan </w:t>
      </w:r>
      <w:r w:rsidR="00D62E2B">
        <w:t>Sydänpiiri ry</w:t>
      </w:r>
      <w:r w:rsidR="00D62E2B">
        <w:tab/>
      </w:r>
      <w:r w:rsidR="00D62E2B">
        <w:tab/>
      </w:r>
      <w:r>
        <w:t xml:space="preserve"> </w:t>
      </w:r>
    </w:p>
    <w:p w14:paraId="7DF139A7" w14:textId="77777777" w:rsidR="00D62E2B" w:rsidRDefault="00D62E2B" w:rsidP="00D62E2B">
      <w:pPr>
        <w:pStyle w:val="Leipteksti1"/>
        <w:spacing w:line="480" w:lineRule="auto"/>
      </w:pPr>
      <w:r>
        <w:rPr>
          <w:noProof/>
          <w:lang w:eastAsia="fi-FI"/>
        </w:rPr>
        <mc:AlternateContent>
          <mc:Choice Requires="wps">
            <w:drawing>
              <wp:anchor distT="0" distB="0" distL="114300" distR="114300" simplePos="0" relativeHeight="251661312" behindDoc="0" locked="0" layoutInCell="1" allowOverlap="1" wp14:anchorId="674EBC35" wp14:editId="52972CD2">
                <wp:simplePos x="0" y="0"/>
                <wp:positionH relativeFrom="column">
                  <wp:posOffset>4070985</wp:posOffset>
                </wp:positionH>
                <wp:positionV relativeFrom="paragraph">
                  <wp:posOffset>195580</wp:posOffset>
                </wp:positionV>
                <wp:extent cx="2085975" cy="0"/>
                <wp:effectExtent l="0" t="0" r="28575" b="19050"/>
                <wp:wrapNone/>
                <wp:docPr id="4" name="Suora yhdysviiva 4"/>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2F2FC" id="Suora yhdysviiva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55pt,15.4pt" to="484.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" strokecolor="black [3200]" strokeweight=".5pt">
                <v:stroke joinstyle="miter"/>
              </v:line>
            </w:pict>
          </mc:Fallback>
        </mc:AlternateContent>
      </w:r>
      <w:r>
        <w:rPr>
          <w:noProof/>
          <w:lang w:eastAsia="fi-FI"/>
        </w:rPr>
        <mc:AlternateContent>
          <mc:Choice Requires="wps">
            <w:drawing>
              <wp:anchor distT="0" distB="0" distL="114300" distR="114300" simplePos="0" relativeHeight="251659264" behindDoc="0" locked="0" layoutInCell="1" allowOverlap="1" wp14:anchorId="0C9F5FE4" wp14:editId="592E5B02">
                <wp:simplePos x="0" y="0"/>
                <wp:positionH relativeFrom="column">
                  <wp:posOffset>765810</wp:posOffset>
                </wp:positionH>
                <wp:positionV relativeFrom="paragraph">
                  <wp:posOffset>195580</wp:posOffset>
                </wp:positionV>
                <wp:extent cx="2085975" cy="0"/>
                <wp:effectExtent l="0" t="0" r="28575" b="19050"/>
                <wp:wrapNone/>
                <wp:docPr id="2" name="Suora yhdysviiva 2"/>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2025B" id="Suora yhdysviiva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pt,15.4pt" to="224.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" strokecolor="black [3200]" strokeweight=".5pt">
                <v:stroke joinstyle="miter"/>
              </v:line>
            </w:pict>
          </mc:Fallback>
        </mc:AlternateContent>
      </w:r>
      <w:r>
        <w:t>Allekirjoitus</w:t>
      </w:r>
      <w:r w:rsidR="00FB6C07">
        <w:t>:</w:t>
      </w:r>
      <w:r>
        <w:t xml:space="preserve"> </w:t>
      </w: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t xml:space="preserve">Allekirjoitus </w:t>
      </w: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3DAC49" w14:textId="593C73BE" w:rsidR="0081633A" w:rsidRDefault="005206DD" w:rsidP="00D62E2B">
      <w:pPr>
        <w:pStyle w:val="Leipteksti1"/>
        <w:spacing w:line="480" w:lineRule="auto"/>
      </w:pPr>
      <w:r>
        <w:t>Juhani Tiitinen</w:t>
      </w:r>
      <w:r w:rsidR="00D62E2B">
        <w:tab/>
      </w:r>
      <w:r w:rsidR="00D62E2B">
        <w:tab/>
      </w:r>
      <w:r w:rsidR="00D62E2B">
        <w:tab/>
      </w:r>
      <w:r>
        <w:t>Susanna Lehtimäki</w:t>
      </w:r>
    </w:p>
    <w:p w14:paraId="1B0746A9" w14:textId="77777777" w:rsidR="00FB6C07" w:rsidRDefault="00FB6C07" w:rsidP="00D62E2B">
      <w:pPr>
        <w:pStyle w:val="Leipteksti1"/>
        <w:spacing w:line="480" w:lineRule="auto"/>
      </w:pPr>
      <w:r>
        <w:t>Avustuksen käyttäjä: ________________________________________________</w:t>
      </w:r>
    </w:p>
    <w:p w14:paraId="012E8895" w14:textId="77777777" w:rsidR="00FB6C07" w:rsidRDefault="00FB6C07" w:rsidP="00D62E2B">
      <w:pPr>
        <w:pStyle w:val="Leipteksti1"/>
        <w:spacing w:line="480" w:lineRule="auto"/>
      </w:pPr>
      <w:r>
        <w:t>Allekirjoitus:</w:t>
      </w:r>
      <w:r>
        <w:tab/>
        <w:t>______________________________</w:t>
      </w:r>
      <w:r>
        <w:tab/>
        <w:t>___________________________________</w:t>
      </w:r>
    </w:p>
    <w:p w14:paraId="713A5EAB" w14:textId="77777777" w:rsidR="00FB6C07" w:rsidRPr="00444D37" w:rsidRDefault="00FB6C07" w:rsidP="00D62E2B">
      <w:pPr>
        <w:pStyle w:val="Leipteksti1"/>
        <w:spacing w:line="480" w:lineRule="auto"/>
      </w:pPr>
      <w:r>
        <w:t>Nimen selvennys:</w:t>
      </w:r>
    </w:p>
    <w:sectPr w:rsidR="00FB6C07" w:rsidRPr="00444D37" w:rsidSect="002A1A38">
      <w:headerReference w:type="default" r:id="rId7"/>
      <w:footerReference w:type="default" r:id="rId8"/>
      <w:pgSz w:w="11906" w:h="16838"/>
      <w:pgMar w:top="1134" w:right="851" w:bottom="1985"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0DBE3" w14:textId="77777777" w:rsidR="006B0755" w:rsidRDefault="006B0755" w:rsidP="0018633A">
      <w:r>
        <w:separator/>
      </w:r>
    </w:p>
  </w:endnote>
  <w:endnote w:type="continuationSeparator" w:id="0">
    <w:p w14:paraId="6DF25F75" w14:textId="77777777" w:rsidR="006B0755" w:rsidRDefault="006B0755" w:rsidP="0018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1247A" w14:textId="77777777" w:rsidR="0081633A" w:rsidRPr="00FB6C07" w:rsidRDefault="00120312" w:rsidP="00FB6C07">
    <w:pPr>
      <w:pStyle w:val="Alatunniste1"/>
      <w:ind w:left="6520" w:firstLine="1304"/>
      <w:rPr>
        <w:lang w:val="sv-FI"/>
      </w:rPr>
    </w:pPr>
    <w:sdt>
      <w:sdtPr>
        <w:rPr>
          <w:lang w:val="sv-FI"/>
        </w:rPr>
        <w:alias w:val="Company"/>
        <w:tag w:val=""/>
        <w:id w:val="1083099214"/>
        <w:dataBinding w:prefixMappings="xmlns:ns0='http://schemas.openxmlformats.org/officeDocument/2006/extended-properties' " w:xpath="/ns0:Properties[1]/ns0:Company[1]" w:storeItemID="{6668398D-A668-4E3E-A5EB-62B293D839F1}"/>
        <w:text/>
      </w:sdtPr>
      <w:sdtEndPr/>
      <w:sdtContent>
        <w:r w:rsidR="00E42257">
          <w:rPr>
            <w:lang w:val="sv-FI"/>
          </w:rPr>
          <w:t>Satakunnan Sydänpiiri</w:t>
        </w:r>
      </w:sdtContent>
    </w:sdt>
    <w:r w:rsidR="00FB6C07">
      <w:rPr>
        <w:lang w:val="sv-FI"/>
      </w:rPr>
      <w: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CCA4E" w14:textId="77777777" w:rsidR="006B0755" w:rsidRDefault="006B0755" w:rsidP="0018633A">
      <w:r>
        <w:separator/>
      </w:r>
    </w:p>
  </w:footnote>
  <w:footnote w:type="continuationSeparator" w:id="0">
    <w:p w14:paraId="0C517663" w14:textId="77777777" w:rsidR="006B0755" w:rsidRDefault="006B0755" w:rsidP="00186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FE943" w14:textId="2EDB13DB" w:rsidR="0018633A" w:rsidRDefault="00BF42EB" w:rsidP="00BF42EB">
    <w:pPr>
      <w:pStyle w:val="Yltunniste1"/>
    </w:pPr>
    <w:r>
      <w:drawing>
        <wp:anchor distT="0" distB="0" distL="114300" distR="114300" simplePos="0" relativeHeight="251658240" behindDoc="1" locked="0" layoutInCell="1" allowOverlap="1" wp14:anchorId="414CAD0B" wp14:editId="3597669F">
          <wp:simplePos x="0" y="0"/>
          <wp:positionH relativeFrom="column">
            <wp:posOffset>40640</wp:posOffset>
          </wp:positionH>
          <wp:positionV relativeFrom="page">
            <wp:posOffset>500075</wp:posOffset>
          </wp:positionV>
          <wp:extent cx="1440000" cy="54000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dan_tunnu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540000"/>
                  </a:xfrm>
                  <a:prstGeom prst="rect">
                    <a:avLst/>
                  </a:prstGeom>
                </pic:spPr>
              </pic:pic>
            </a:graphicData>
          </a:graphic>
          <wp14:sizeRelH relativeFrom="margin">
            <wp14:pctWidth>0</wp14:pctWidth>
          </wp14:sizeRelH>
          <wp14:sizeRelV relativeFrom="margin">
            <wp14:pctHeight>0</wp14:pctHeight>
          </wp14:sizeRelV>
        </wp:anchor>
      </w:drawing>
    </w:r>
    <w:r w:rsidR="009A2015">
      <w:tab/>
    </w:r>
    <w:r w:rsidR="009A2015">
      <w:tab/>
    </w:r>
    <w:r w:rsidR="00FB6C07">
      <w:rPr>
        <w:rFonts w:ascii="Calibri" w:hAnsi="Calibri" w:cs="Calibri"/>
        <w:color w:val="000000"/>
      </w:rPr>
      <w:drawing>
        <wp:inline distT="0" distB="0" distL="0" distR="0" wp14:anchorId="0C48C39F" wp14:editId="5E8566C7">
          <wp:extent cx="485775" cy="485775"/>
          <wp:effectExtent l="0" t="0" r="9525" b="9525"/>
          <wp:docPr id="3" name="Kuva 3" descr="cid:image001.jpg@01D34F00.0568E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descr="cid:image001.jpg@01D34F00.0568E0B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sidR="00D31452">
      <w:tab/>
    </w:r>
    <w:r w:rsidR="009A2015">
      <w:tab/>
    </w:r>
    <w:sdt>
      <w:sdtPr>
        <w:alias w:val="Title"/>
        <w:tag w:val=""/>
        <w:id w:val="-1537728022"/>
        <w:dataBinding w:prefixMappings="xmlns:ns0='http://purl.org/dc/elements/1.1/' xmlns:ns1='http://schemas.openxmlformats.org/package/2006/metadata/core-properties' " w:xpath="/ns1:coreProperties[1]/ns0:title[1]" w:storeItemID="{6C3C8BC8-F283-45AE-878A-BAB7291924A1}"/>
        <w:text/>
      </w:sdtPr>
      <w:sdtEndPr/>
      <w:sdtContent>
        <w:r w:rsidR="00D62E2B">
          <w:t>Sopimus</w:t>
        </w:r>
      </w:sdtContent>
    </w:sdt>
    <w:r w:rsidR="009A2015">
      <w:tab/>
    </w:r>
    <w:fldSimple w:instr=" DOCPROPERTY  &quot;Document number&quot;  \* MERGEFORMAT ">
      <w:r w:rsidR="00FB6C07">
        <w:t xml:space="preserve"> </w:t>
      </w:r>
    </w:fldSimple>
    <w:r w:rsidR="009A2015">
      <w:tab/>
    </w:r>
    <w:r w:rsidR="00D62E2B">
      <w:tab/>
    </w:r>
    <w:r w:rsidR="009A2015">
      <w:fldChar w:fldCharType="begin"/>
    </w:r>
    <w:r w:rsidR="009A2015">
      <w:instrText xml:space="preserve"> IF </w:instrText>
    </w:r>
    <w:r w:rsidR="009A2015">
      <w:fldChar w:fldCharType="begin"/>
    </w:r>
    <w:r w:rsidR="009A2015">
      <w:instrText xml:space="preserve"> NUMPAGES </w:instrText>
    </w:r>
    <w:r w:rsidR="009A2015">
      <w:fldChar w:fldCharType="separate"/>
    </w:r>
    <w:r w:rsidR="00120312">
      <w:instrText>2</w:instrText>
    </w:r>
    <w:r w:rsidR="009A2015">
      <w:fldChar w:fldCharType="end"/>
    </w:r>
    <w:r w:rsidR="00874F67">
      <w:instrText xml:space="preserve"> &gt; </w:instrText>
    </w:r>
    <w:r w:rsidR="009A2015">
      <w:instrText>1 "</w:instrText>
    </w:r>
    <w:r w:rsidR="009A2015">
      <w:fldChar w:fldCharType="begin"/>
    </w:r>
    <w:r w:rsidR="009A2015">
      <w:instrText xml:space="preserve"> PAGE </w:instrText>
    </w:r>
    <w:r w:rsidR="009A2015">
      <w:fldChar w:fldCharType="separate"/>
    </w:r>
    <w:r w:rsidR="00120312">
      <w:instrText>1</w:instrText>
    </w:r>
    <w:r w:rsidR="009A2015">
      <w:fldChar w:fldCharType="end"/>
    </w:r>
    <w:r w:rsidR="009A2015">
      <w:instrText xml:space="preserve"> (</w:instrText>
    </w:r>
    <w:r w:rsidR="00874F67">
      <w:fldChar w:fldCharType="begin"/>
    </w:r>
    <w:r w:rsidR="00874F67">
      <w:instrText xml:space="preserve"> NUMPAGES </w:instrText>
    </w:r>
    <w:r w:rsidR="00874F67">
      <w:fldChar w:fldCharType="separate"/>
    </w:r>
    <w:r w:rsidR="00120312">
      <w:instrText>2</w:instrText>
    </w:r>
    <w:r w:rsidR="00874F67">
      <w:fldChar w:fldCharType="end"/>
    </w:r>
    <w:r w:rsidR="009A2015">
      <w:instrText xml:space="preserve">)" </w:instrText>
    </w:r>
    <w:r w:rsidR="009A2015">
      <w:fldChar w:fldCharType="separate"/>
    </w:r>
    <w:r w:rsidR="00120312">
      <w:t>1 (2)</w:t>
    </w:r>
    <w:r w:rsidR="009A2015">
      <w:fldChar w:fldCharType="end"/>
    </w:r>
  </w:p>
  <w:p w14:paraId="202468BD" w14:textId="77777777" w:rsidR="00BF42EB" w:rsidRDefault="0063510D" w:rsidP="00BF42EB">
    <w:pPr>
      <w:pStyle w:val="Yltunniste1"/>
    </w:pPr>
    <w:r>
      <w:tab/>
    </w:r>
    <w:r>
      <w:tab/>
    </w:r>
    <w:r w:rsidR="00D31452">
      <w:tab/>
    </w:r>
    <w:r>
      <w:tab/>
    </w:r>
    <w:r w:rsidR="00D31452">
      <w:tab/>
    </w:r>
    <w:r w:rsidR="00D31452">
      <w:tab/>
    </w:r>
    <w:r w:rsidR="00D31452">
      <w:tab/>
    </w:r>
  </w:p>
  <w:p w14:paraId="2FD2D362" w14:textId="77777777" w:rsidR="00BF42EB" w:rsidRDefault="00BF42EB" w:rsidP="00BF42EB">
    <w:pPr>
      <w:pStyle w:val="Yltunniste1"/>
    </w:pPr>
  </w:p>
  <w:p w14:paraId="46041D55" w14:textId="0AA6A4F0" w:rsidR="00BF42EB" w:rsidRDefault="00BF42EB" w:rsidP="00BF42EB">
    <w:pPr>
      <w:pStyle w:val="Yltunniste1"/>
    </w:pPr>
    <w:r>
      <w:tab/>
    </w:r>
    <w:r>
      <w:tab/>
    </w:r>
    <w:r w:rsidR="00D31452">
      <w:tab/>
    </w:r>
    <w:r>
      <w:tab/>
    </w:r>
    <w:r>
      <w:fldChar w:fldCharType="begin"/>
    </w:r>
    <w:r>
      <w:instrText xml:space="preserve"> TIME \@ "d.M.yyyy" </w:instrText>
    </w:r>
    <w:r>
      <w:fldChar w:fldCharType="separate"/>
    </w:r>
    <w:r w:rsidR="00120312">
      <w:t>8.1.2025</w:t>
    </w:r>
    <w:r>
      <w:fldChar w:fldCharType="end"/>
    </w:r>
    <w:r w:rsidR="00705918">
      <w:tab/>
    </w:r>
    <w:r w:rsidR="00705918">
      <w:tab/>
    </w:r>
  </w:p>
  <w:p w14:paraId="26E631B4" w14:textId="77777777" w:rsidR="003368A1" w:rsidRDefault="003368A1" w:rsidP="00BF42EB">
    <w:pPr>
      <w:pStyle w:val="Yltunniste1"/>
    </w:pPr>
  </w:p>
  <w:p w14:paraId="680D887A" w14:textId="77777777" w:rsidR="003368A1" w:rsidRDefault="003368A1" w:rsidP="00BF42EB">
    <w:pPr>
      <w:pStyle w:val="Yltunniste1"/>
    </w:pPr>
  </w:p>
  <w:p w14:paraId="6A399219" w14:textId="77777777" w:rsidR="003368A1" w:rsidRDefault="003368A1" w:rsidP="00BF42EB">
    <w:pPr>
      <w:pStyle w:val="Yltunnist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F56DC"/>
    <w:multiLevelType w:val="hybridMultilevel"/>
    <w:tmpl w:val="CCAED11C"/>
    <w:lvl w:ilvl="0" w:tplc="B26084F4">
      <w:start w:val="1"/>
      <w:numFmt w:val="decimal"/>
      <w:pStyle w:val="Numeroitulista"/>
      <w:lvlText w:val="%1."/>
      <w:lvlJc w:val="left"/>
      <w:pPr>
        <w:ind w:left="3913" w:hanging="1305"/>
      </w:pPr>
      <w:rPr>
        <w:rFonts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 w15:restartNumberingAfterBreak="0">
    <w:nsid w:val="28F27762"/>
    <w:multiLevelType w:val="hybridMultilevel"/>
    <w:tmpl w:val="54B88E6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5C097E11"/>
    <w:multiLevelType w:val="hybridMultilevel"/>
    <w:tmpl w:val="4F3AC1C2"/>
    <w:lvl w:ilvl="0" w:tplc="99E0AAFE">
      <w:numFmt w:val="bullet"/>
      <w:lvlText w:val="•"/>
      <w:lvlJc w:val="left"/>
      <w:pPr>
        <w:ind w:left="2024" w:hanging="360"/>
      </w:pPr>
      <w:rPr>
        <w:rFonts w:ascii="Verdana" w:eastAsiaTheme="minorHAnsi" w:hAnsi="Verdana" w:cstheme="minorHAnsi"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5C6E3369"/>
    <w:multiLevelType w:val="hybridMultilevel"/>
    <w:tmpl w:val="1EC8238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5DFC56CA"/>
    <w:multiLevelType w:val="hybridMultilevel"/>
    <w:tmpl w:val="8F8091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7250BAE"/>
    <w:multiLevelType w:val="hybridMultilevel"/>
    <w:tmpl w:val="6DC823BA"/>
    <w:lvl w:ilvl="0" w:tplc="1B12FF28">
      <w:numFmt w:val="bullet"/>
      <w:pStyle w:val="Lista"/>
      <w:lvlText w:val="•"/>
      <w:lvlJc w:val="left"/>
      <w:pPr>
        <w:ind w:left="1305" w:hanging="1305"/>
      </w:pPr>
      <w:rPr>
        <w:rFonts w:ascii="Frutiger LT Std 55 Roman" w:eastAsiaTheme="minorHAnsi" w:hAnsi="Frutiger LT Std 55 Roman" w:cstheme="minorHAns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1769276930">
    <w:abstractNumId w:val="5"/>
  </w:num>
  <w:num w:numId="2" w16cid:durableId="681322753">
    <w:abstractNumId w:val="0"/>
  </w:num>
  <w:num w:numId="3" w16cid:durableId="1035152526">
    <w:abstractNumId w:val="3"/>
  </w:num>
  <w:num w:numId="4" w16cid:durableId="1426076743">
    <w:abstractNumId w:val="1"/>
  </w:num>
  <w:num w:numId="5" w16cid:durableId="1360350484">
    <w:abstractNumId w:val="4"/>
  </w:num>
  <w:num w:numId="6" w16cid:durableId="610236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autoHyphenation/>
  <w:consecutiveHyphenLimit w:val="3"/>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B"/>
    <w:rsid w:val="00027907"/>
    <w:rsid w:val="0003587E"/>
    <w:rsid w:val="000431C8"/>
    <w:rsid w:val="000504C0"/>
    <w:rsid w:val="00050F32"/>
    <w:rsid w:val="00063DBD"/>
    <w:rsid w:val="00114FCC"/>
    <w:rsid w:val="00120312"/>
    <w:rsid w:val="00137DCC"/>
    <w:rsid w:val="00140E95"/>
    <w:rsid w:val="00152F16"/>
    <w:rsid w:val="00171DB2"/>
    <w:rsid w:val="0018633A"/>
    <w:rsid w:val="00187C86"/>
    <w:rsid w:val="001D1986"/>
    <w:rsid w:val="00267AAD"/>
    <w:rsid w:val="002733CC"/>
    <w:rsid w:val="002A1A38"/>
    <w:rsid w:val="002C6A02"/>
    <w:rsid w:val="00302FF2"/>
    <w:rsid w:val="00331199"/>
    <w:rsid w:val="003368A1"/>
    <w:rsid w:val="003609B7"/>
    <w:rsid w:val="003820C9"/>
    <w:rsid w:val="003921EE"/>
    <w:rsid w:val="003C72C6"/>
    <w:rsid w:val="003D2BAC"/>
    <w:rsid w:val="004060B9"/>
    <w:rsid w:val="0041521B"/>
    <w:rsid w:val="00424F47"/>
    <w:rsid w:val="00444D37"/>
    <w:rsid w:val="005206DD"/>
    <w:rsid w:val="00545742"/>
    <w:rsid w:val="0058439C"/>
    <w:rsid w:val="005B1C36"/>
    <w:rsid w:val="005C43C3"/>
    <w:rsid w:val="005C6097"/>
    <w:rsid w:val="0063510D"/>
    <w:rsid w:val="00687BCC"/>
    <w:rsid w:val="006B0755"/>
    <w:rsid w:val="006C2865"/>
    <w:rsid w:val="00705918"/>
    <w:rsid w:val="00731EF3"/>
    <w:rsid w:val="00762A5A"/>
    <w:rsid w:val="007D1A91"/>
    <w:rsid w:val="007E12DA"/>
    <w:rsid w:val="007F1138"/>
    <w:rsid w:val="00813FED"/>
    <w:rsid w:val="0081633A"/>
    <w:rsid w:val="00874F67"/>
    <w:rsid w:val="0087705F"/>
    <w:rsid w:val="008D6AEA"/>
    <w:rsid w:val="008F1EDE"/>
    <w:rsid w:val="00962DF5"/>
    <w:rsid w:val="009A2015"/>
    <w:rsid w:val="009D195A"/>
    <w:rsid w:val="00A80487"/>
    <w:rsid w:val="00AB2235"/>
    <w:rsid w:val="00B36E71"/>
    <w:rsid w:val="00B838A8"/>
    <w:rsid w:val="00BD2EA4"/>
    <w:rsid w:val="00BF42EB"/>
    <w:rsid w:val="00C50D9E"/>
    <w:rsid w:val="00C71034"/>
    <w:rsid w:val="00C87A55"/>
    <w:rsid w:val="00CA68FB"/>
    <w:rsid w:val="00CB731A"/>
    <w:rsid w:val="00CC275F"/>
    <w:rsid w:val="00CE4BFC"/>
    <w:rsid w:val="00D31452"/>
    <w:rsid w:val="00D42D8D"/>
    <w:rsid w:val="00D62E2B"/>
    <w:rsid w:val="00DA0AB1"/>
    <w:rsid w:val="00DB70D8"/>
    <w:rsid w:val="00E31AA2"/>
    <w:rsid w:val="00E31EAC"/>
    <w:rsid w:val="00E371B4"/>
    <w:rsid w:val="00E42257"/>
    <w:rsid w:val="00E77775"/>
    <w:rsid w:val="00E91AE0"/>
    <w:rsid w:val="00E92B10"/>
    <w:rsid w:val="00F24E15"/>
    <w:rsid w:val="00F26CDE"/>
    <w:rsid w:val="00F8529E"/>
    <w:rsid w:val="00FA7D64"/>
    <w:rsid w:val="00FB6C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FCBB4E"/>
  <w15:chartTrackingRefBased/>
  <w15:docId w15:val="{F8E3A7DC-B718-4A18-9E6C-D66A3AF9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fi-FI" w:eastAsia="en-US" w:bidi="ar-SA"/>
      </w:rPr>
    </w:rPrDefault>
    <w:pPrDefault>
      <w:pPr>
        <w:spacing w:after="16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81633A"/>
    <w:pPr>
      <w:spacing w:after="0"/>
    </w:pPr>
    <w:rPr>
      <w:rFonts w:ascii="Verdana" w:hAnsi="Verdana"/>
      <w:sz w:val="19"/>
    </w:rPr>
  </w:style>
  <w:style w:type="paragraph" w:styleId="Otsikko1">
    <w:name w:val="heading 1"/>
    <w:basedOn w:val="Normaali"/>
    <w:next w:val="Normaali"/>
    <w:link w:val="Otsikko1Char"/>
    <w:uiPriority w:val="9"/>
    <w:semiHidden/>
    <w:qFormat/>
    <w:rsid w:val="00E91AE0"/>
    <w:pPr>
      <w:keepNext/>
      <w:spacing w:before="220"/>
      <w:outlineLvl w:val="0"/>
    </w:pPr>
    <w:rPr>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semiHidden/>
    <w:rsid w:val="00050F32"/>
    <w:rPr>
      <w:rFonts w:ascii="Georgia" w:hAnsi="Georgia"/>
      <w:szCs w:val="32"/>
    </w:rPr>
  </w:style>
  <w:style w:type="paragraph" w:styleId="Alaotsikko">
    <w:name w:val="Subtitle"/>
    <w:basedOn w:val="Normaali"/>
    <w:next w:val="Normaali"/>
    <w:link w:val="AlaotsikkoChar"/>
    <w:uiPriority w:val="11"/>
    <w:semiHidden/>
    <w:qFormat/>
    <w:rsid w:val="00E91AE0"/>
    <w:pPr>
      <w:keepNext/>
      <w:spacing w:before="220" w:after="220"/>
    </w:pPr>
    <w:rPr>
      <w:szCs w:val="28"/>
    </w:rPr>
  </w:style>
  <w:style w:type="character" w:customStyle="1" w:styleId="AlaotsikkoChar">
    <w:name w:val="Alaotsikko Char"/>
    <w:basedOn w:val="Kappaleenoletusfontti"/>
    <w:link w:val="Alaotsikko"/>
    <w:uiPriority w:val="11"/>
    <w:semiHidden/>
    <w:rsid w:val="00050F32"/>
    <w:rPr>
      <w:rFonts w:ascii="Georgia" w:hAnsi="Georgia"/>
      <w:szCs w:val="28"/>
    </w:rPr>
  </w:style>
  <w:style w:type="paragraph" w:styleId="Otsikko">
    <w:name w:val="Title"/>
    <w:basedOn w:val="Normaali"/>
    <w:next w:val="Normaali"/>
    <w:link w:val="OtsikkoChar"/>
    <w:uiPriority w:val="10"/>
    <w:semiHidden/>
    <w:qFormat/>
    <w:rsid w:val="00E91AE0"/>
    <w:pPr>
      <w:spacing w:before="5600"/>
    </w:pPr>
    <w:rPr>
      <w:b/>
      <w:szCs w:val="36"/>
    </w:rPr>
  </w:style>
  <w:style w:type="character" w:customStyle="1" w:styleId="OtsikkoChar">
    <w:name w:val="Otsikko Char"/>
    <w:basedOn w:val="Kappaleenoletusfontti"/>
    <w:link w:val="Otsikko"/>
    <w:uiPriority w:val="10"/>
    <w:semiHidden/>
    <w:rsid w:val="00050F32"/>
    <w:rPr>
      <w:rFonts w:ascii="Georgia" w:hAnsi="Georgia"/>
      <w:b/>
      <w:szCs w:val="36"/>
    </w:rPr>
  </w:style>
  <w:style w:type="paragraph" w:styleId="Sisllysluettelonotsikko">
    <w:name w:val="TOC Heading"/>
    <w:basedOn w:val="Otsikko1"/>
    <w:next w:val="Normaali"/>
    <w:uiPriority w:val="39"/>
    <w:semiHidden/>
    <w:qFormat/>
    <w:rsid w:val="00E91AE0"/>
    <w:pPr>
      <w:spacing w:before="0" w:after="220"/>
    </w:pPr>
    <w:rPr>
      <w:b/>
    </w:rPr>
  </w:style>
  <w:style w:type="paragraph" w:styleId="Leipteksti">
    <w:name w:val="Body Text"/>
    <w:basedOn w:val="Normaali"/>
    <w:link w:val="LeiptekstiChar"/>
    <w:uiPriority w:val="99"/>
    <w:rsid w:val="003820C9"/>
    <w:pPr>
      <w:ind w:left="2608" w:hanging="2608"/>
    </w:pPr>
  </w:style>
  <w:style w:type="character" w:customStyle="1" w:styleId="LeiptekstiChar">
    <w:name w:val="Leipäteksti Char"/>
    <w:basedOn w:val="Kappaleenoletusfontti"/>
    <w:link w:val="Leipteksti"/>
    <w:uiPriority w:val="99"/>
    <w:rsid w:val="003820C9"/>
    <w:rPr>
      <w:rFonts w:ascii="Frutiger LT Std 55 Roman" w:hAnsi="Frutiger LT Std 55 Roman"/>
    </w:rPr>
  </w:style>
  <w:style w:type="table" w:styleId="TaulukkoRuudukko">
    <w:name w:val="Table Grid"/>
    <w:basedOn w:val="Normaalitaulukko"/>
    <w:uiPriority w:val="39"/>
    <w:rsid w:val="00E92B10"/>
    <w:pPr>
      <w:spacing w:after="0"/>
    </w:pPr>
    <w:rPr>
      <w:rFonts w:ascii="Georgia" w:hAnsi="Georgia"/>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Pr>
  </w:style>
  <w:style w:type="paragraph" w:customStyle="1" w:styleId="Bodytight">
    <w:name w:val="Body tight"/>
    <w:basedOn w:val="Leipteksti"/>
    <w:next w:val="Normaali"/>
    <w:link w:val="BodytightChar"/>
    <w:rsid w:val="00E92B10"/>
  </w:style>
  <w:style w:type="character" w:customStyle="1" w:styleId="BodytightChar">
    <w:name w:val="Body tight Char"/>
    <w:basedOn w:val="LeiptekstiChar"/>
    <w:link w:val="Bodytight"/>
    <w:rsid w:val="00E92B10"/>
    <w:rPr>
      <w:rFonts w:ascii="Georgia" w:hAnsi="Georgia"/>
    </w:rPr>
  </w:style>
  <w:style w:type="paragraph" w:styleId="Yltunniste">
    <w:name w:val="header"/>
    <w:basedOn w:val="Normaali"/>
    <w:link w:val="YltunnisteChar"/>
    <w:uiPriority w:val="99"/>
    <w:semiHidden/>
    <w:rsid w:val="0018633A"/>
    <w:pPr>
      <w:tabs>
        <w:tab w:val="center" w:pos="4819"/>
        <w:tab w:val="right" w:pos="9638"/>
      </w:tabs>
    </w:pPr>
  </w:style>
  <w:style w:type="character" w:customStyle="1" w:styleId="YltunnisteChar">
    <w:name w:val="Ylätunniste Char"/>
    <w:basedOn w:val="Kappaleenoletusfontti"/>
    <w:link w:val="Yltunniste"/>
    <w:uiPriority w:val="99"/>
    <w:semiHidden/>
    <w:rsid w:val="0018633A"/>
    <w:rPr>
      <w:rFonts w:ascii="Georgia" w:hAnsi="Georgia"/>
    </w:rPr>
  </w:style>
  <w:style w:type="paragraph" w:styleId="Alatunniste">
    <w:name w:val="footer"/>
    <w:basedOn w:val="Normaali"/>
    <w:link w:val="AlatunnisteChar"/>
    <w:uiPriority w:val="99"/>
    <w:semiHidden/>
    <w:rsid w:val="0018633A"/>
    <w:pPr>
      <w:tabs>
        <w:tab w:val="center" w:pos="4819"/>
        <w:tab w:val="right" w:pos="9638"/>
      </w:tabs>
    </w:pPr>
  </w:style>
  <w:style w:type="character" w:customStyle="1" w:styleId="AlatunnisteChar">
    <w:name w:val="Alatunniste Char"/>
    <w:basedOn w:val="Kappaleenoletusfontti"/>
    <w:link w:val="Alatunniste"/>
    <w:uiPriority w:val="99"/>
    <w:semiHidden/>
    <w:rsid w:val="0018633A"/>
    <w:rPr>
      <w:rFonts w:ascii="Georgia" w:hAnsi="Georgia"/>
    </w:rPr>
  </w:style>
  <w:style w:type="character" w:styleId="Paikkamerkkiteksti">
    <w:name w:val="Placeholder Text"/>
    <w:basedOn w:val="Kappaleenoletusfontti"/>
    <w:uiPriority w:val="99"/>
    <w:semiHidden/>
    <w:rsid w:val="009A2015"/>
    <w:rPr>
      <w:color w:val="808080"/>
    </w:rPr>
  </w:style>
  <w:style w:type="paragraph" w:customStyle="1" w:styleId="Yltunniste1">
    <w:name w:val="Ylätunniste1"/>
    <w:basedOn w:val="Normaali"/>
    <w:rsid w:val="00114FCC"/>
    <w:pPr>
      <w:widowControl w:val="0"/>
    </w:pPr>
    <w:rPr>
      <w:noProof/>
      <w:lang w:eastAsia="fi-FI"/>
    </w:rPr>
  </w:style>
  <w:style w:type="paragraph" w:customStyle="1" w:styleId="Alatunniste1">
    <w:name w:val="Alatunniste1"/>
    <w:basedOn w:val="Yltunniste1"/>
    <w:rsid w:val="0081633A"/>
    <w:pPr>
      <w:ind w:left="5216"/>
    </w:pPr>
    <w:rPr>
      <w:color w:val="C00000"/>
      <w:sz w:val="16"/>
    </w:rPr>
  </w:style>
  <w:style w:type="paragraph" w:customStyle="1" w:styleId="Leipteksti1">
    <w:name w:val="Leipäteksti1"/>
    <w:basedOn w:val="Normaali"/>
    <w:qFormat/>
    <w:rsid w:val="00444D37"/>
    <w:pPr>
      <w:spacing w:after="190"/>
    </w:pPr>
  </w:style>
  <w:style w:type="paragraph" w:customStyle="1" w:styleId="Otsikko10">
    <w:name w:val="Otsikko1"/>
    <w:basedOn w:val="Leipteksti1"/>
    <w:next w:val="Sisennetty"/>
    <w:qFormat/>
    <w:rsid w:val="003820C9"/>
    <w:rPr>
      <w:b/>
    </w:rPr>
  </w:style>
  <w:style w:type="paragraph" w:customStyle="1" w:styleId="Vliotsikko">
    <w:name w:val="Väliotsikko"/>
    <w:basedOn w:val="Leipteksti1"/>
    <w:next w:val="Sisennetty"/>
    <w:qFormat/>
    <w:rsid w:val="0081633A"/>
    <w:pPr>
      <w:keepNext/>
    </w:pPr>
    <w:rPr>
      <w:caps/>
      <w:sz w:val="16"/>
    </w:rPr>
  </w:style>
  <w:style w:type="paragraph" w:customStyle="1" w:styleId="Sisennetty">
    <w:name w:val="Sisennetty"/>
    <w:basedOn w:val="Leipteksti1"/>
    <w:qFormat/>
    <w:rsid w:val="002733CC"/>
    <w:pPr>
      <w:ind w:left="2608"/>
    </w:pPr>
  </w:style>
  <w:style w:type="paragraph" w:customStyle="1" w:styleId="Yksirivinen">
    <w:name w:val="Yksirivinen"/>
    <w:basedOn w:val="Leipteksti1"/>
    <w:qFormat/>
    <w:rsid w:val="00331199"/>
    <w:pPr>
      <w:spacing w:after="0"/>
    </w:pPr>
  </w:style>
  <w:style w:type="paragraph" w:customStyle="1" w:styleId="Riippuva">
    <w:name w:val="Riippuva"/>
    <w:basedOn w:val="Leipteksti1"/>
    <w:next w:val="Sisennetty"/>
    <w:qFormat/>
    <w:rsid w:val="00F24E15"/>
    <w:pPr>
      <w:ind w:left="2608" w:hanging="2608"/>
    </w:pPr>
  </w:style>
  <w:style w:type="paragraph" w:customStyle="1" w:styleId="Riippuvayksirivinen">
    <w:name w:val="Riippuva yksirivinen"/>
    <w:basedOn w:val="Riippuva"/>
    <w:rsid w:val="000504C0"/>
    <w:pPr>
      <w:spacing w:after="0"/>
    </w:pPr>
  </w:style>
  <w:style w:type="paragraph" w:customStyle="1" w:styleId="Sisennettyyksirivinen">
    <w:name w:val="Sisennetty yksirivinen"/>
    <w:basedOn w:val="Sisennetty"/>
    <w:rsid w:val="000504C0"/>
    <w:pPr>
      <w:spacing w:after="0"/>
    </w:pPr>
  </w:style>
  <w:style w:type="paragraph" w:customStyle="1" w:styleId="Lista">
    <w:name w:val="Lista"/>
    <w:basedOn w:val="Sisennetty"/>
    <w:qFormat/>
    <w:rsid w:val="003D2BAC"/>
    <w:pPr>
      <w:numPr>
        <w:numId w:val="1"/>
      </w:numPr>
      <w:ind w:left="2934" w:hanging="326"/>
      <w:contextualSpacing/>
    </w:pPr>
  </w:style>
  <w:style w:type="paragraph" w:customStyle="1" w:styleId="Numeroitulista">
    <w:name w:val="Numeroitu lista"/>
    <w:basedOn w:val="Lista"/>
    <w:qFormat/>
    <w:rsid w:val="002C6A02"/>
    <w:pPr>
      <w:numPr>
        <w:numId w:val="2"/>
      </w:numPr>
      <w:ind w:left="3033" w:hanging="425"/>
    </w:pPr>
  </w:style>
  <w:style w:type="paragraph" w:customStyle="1" w:styleId="Kuvateksti">
    <w:name w:val="Kuvateksti"/>
    <w:basedOn w:val="Sisennetty"/>
    <w:next w:val="Sisennetty"/>
    <w:rsid w:val="0081633A"/>
    <w:rPr>
      <w:rFonts w:ascii="Georgia" w:hAnsi="Georgia"/>
      <w:i/>
      <w:sz w:val="22"/>
    </w:rPr>
  </w:style>
  <w:style w:type="character" w:styleId="Hyperlinkki">
    <w:name w:val="Hyperlink"/>
    <w:basedOn w:val="Kappaleenoletusfontti"/>
    <w:uiPriority w:val="99"/>
    <w:semiHidden/>
    <w:rsid w:val="0081633A"/>
    <w:rPr>
      <w:color w:val="0563C1" w:themeColor="hyperlink"/>
      <w:u w:val="single"/>
    </w:rPr>
  </w:style>
  <w:style w:type="paragraph" w:styleId="Seliteteksti">
    <w:name w:val="Balloon Text"/>
    <w:basedOn w:val="Normaali"/>
    <w:link w:val="SelitetekstiChar"/>
    <w:uiPriority w:val="99"/>
    <w:semiHidden/>
    <w:rsid w:val="00FB6C07"/>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B6C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jpg@01D34F00.0568E0B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2949</Characters>
  <Application>Microsoft Office Word</Application>
  <DocSecurity>0</DocSecurity>
  <Lines>24</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Sopimus</vt:lpstr>
      <vt:lpstr>Asiakirjan nimi</vt:lpstr>
    </vt:vector>
  </TitlesOfParts>
  <Company>Satakunnan Sydänpiiri</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Sopimus</dc:title>
  <dc:subject/>
  <dc:creator>Cecilia Bergström</dc:creator>
  <cp:keywords/>
  <dc:description/>
  <cp:lastModifiedBy>Susanna Lehtimäki</cp:lastModifiedBy>
  <cp:revision>5</cp:revision>
  <cp:lastPrinted>2018-01-18T09:23:00Z</cp:lastPrinted>
  <dcterms:created xsi:type="dcterms:W3CDTF">2023-01-09T18:34:00Z</dcterms:created>
  <dcterms:modified xsi:type="dcterms:W3CDTF">2025-01-08T06:45:00Z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vt:lpwstr>
  </property>
</Properties>
</file>