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2F" w:rsidRDefault="00136826" w:rsidP="00AD46A1">
      <w:pPr>
        <w:pStyle w:val="Otsikko"/>
      </w:pPr>
      <w:r w:rsidRPr="00136826">
        <w:t>Sydänyhdistyksen yhteistyön arviointi</w:t>
      </w:r>
      <w:r w:rsidR="00AD46A1">
        <w:t xml:space="preserve"> ja suunnittelu</w:t>
      </w:r>
    </w:p>
    <w:p w:rsidR="00AD46A1" w:rsidRDefault="00AD46A1" w:rsidP="00DC0F2F"/>
    <w:p w:rsidR="00D93C39" w:rsidRDefault="00D93C39" w:rsidP="00DC0F2F">
      <w:r>
        <w:t xml:space="preserve">Tämän lomakkeen tarkoituksena on yhdistyksen tekemän yhteistyön arviointi ja kehittäminen. Arvioinnin voi tehdä yhdessä hallituksen kesken, jokainen hallituksen jäsen erikseen tai hallituksen puheenjohtaja/yhteistyöstä vastaava yksin. Yhteistyöstä ja sen kehittämisestä (kohta 3) olisi hyvä keskustella hallituksen kesken arvioinnin pohjalta. </w:t>
      </w:r>
    </w:p>
    <w:p w:rsidR="00D93C39" w:rsidRDefault="00D93C39" w:rsidP="00DC0F2F">
      <w:r>
        <w:t>Lomakkeen voi täyttää tekstinkäsittelyohjelmalla tai sen voi tulostaa ja täyttää käsin.</w:t>
      </w:r>
      <w:r w:rsidR="00AA19B4">
        <w:t xml:space="preserve"> Lomakkeelta löytyvistä aiheista voi keskustella myös täyttämättä lomaketta. Silloin arvio ja sovitut asiat kannattaa kirjata muulla tavoin muistiin.</w:t>
      </w:r>
      <w:r>
        <w:br/>
      </w:r>
    </w:p>
    <w:p w:rsidR="00AD46A1" w:rsidRPr="00AD46A1" w:rsidRDefault="00AD46A1" w:rsidP="00AD46A1">
      <w:pPr>
        <w:pStyle w:val="Otsikko2"/>
      </w:pPr>
      <w:r w:rsidRPr="00AD46A1">
        <w:t>1. Yhteistyökumppaneiden kartoitus</w:t>
      </w:r>
    </w:p>
    <w:p w:rsidR="00AD46A1" w:rsidRPr="00AD46A1" w:rsidRDefault="00AD46A1" w:rsidP="00DC0F2F">
      <w:r>
        <w:t>Täyttäkää yhdistyksenne eri yhteistyökumppanit kaavioon. Yhteistyökumppaneita voivat olla esimerkiksi yhdistykset, yritykset ja kunnan palvelut.</w:t>
      </w:r>
    </w:p>
    <w:tbl>
      <w:tblPr>
        <w:tblStyle w:val="TaulukkoRuudukko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6A1" w:rsidTr="00916A6A">
        <w:tc>
          <w:tcPr>
            <w:tcW w:w="9628" w:type="dxa"/>
            <w:shd w:val="clear" w:color="auto" w:fill="EEEDEC"/>
          </w:tcPr>
          <w:p w:rsidR="00AD46A1" w:rsidRPr="00FD79E7" w:rsidRDefault="00AD46A1" w:rsidP="00AD46A1">
            <w:pPr>
              <w:rPr>
                <w:b/>
              </w:rPr>
            </w:pPr>
            <w:r w:rsidRPr="00FD79E7">
              <w:rPr>
                <w:b/>
              </w:rPr>
              <w:t>Satunnaiset yhteistyökumppanit</w:t>
            </w:r>
          </w:p>
          <w:p w:rsidR="00AD46A1" w:rsidRDefault="00AD46A1" w:rsidP="00AD46A1"/>
          <w:p w:rsidR="00AD46A1" w:rsidRDefault="00AD46A1" w:rsidP="00AD46A1"/>
          <w:p w:rsidR="00AD46A1" w:rsidRDefault="00AD46A1" w:rsidP="00AD46A1"/>
          <w:p w:rsidR="00D93C39" w:rsidRDefault="00D93C39" w:rsidP="00AD46A1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AD46A1" w:rsidTr="00916A6A">
              <w:tc>
                <w:tcPr>
                  <w:tcW w:w="9402" w:type="dxa"/>
                  <w:shd w:val="clear" w:color="auto" w:fill="FEE4D2"/>
                </w:tcPr>
                <w:p w:rsidR="00AD46A1" w:rsidRPr="00FD79E7" w:rsidRDefault="00AD46A1" w:rsidP="00803D64">
                  <w:pPr>
                    <w:framePr w:hSpace="141" w:wrap="around" w:vAnchor="text" w:hAnchor="margin" w:y="250"/>
                    <w:rPr>
                      <w:b/>
                    </w:rPr>
                  </w:pPr>
                  <w:r w:rsidRPr="00FD79E7">
                    <w:rPr>
                      <w:b/>
                    </w:rPr>
                    <w:t>Säännölliset yhteistyökumppanit</w:t>
                  </w:r>
                </w:p>
                <w:p w:rsidR="00AD46A1" w:rsidRDefault="00AD46A1" w:rsidP="00803D64">
                  <w:pPr>
                    <w:framePr w:hSpace="141" w:wrap="around" w:vAnchor="text" w:hAnchor="margin" w:y="250"/>
                  </w:pPr>
                </w:p>
                <w:p w:rsidR="00D93C39" w:rsidRDefault="00D93C39" w:rsidP="00803D64">
                  <w:pPr>
                    <w:framePr w:hSpace="141" w:wrap="around" w:vAnchor="text" w:hAnchor="margin" w:y="250"/>
                  </w:pPr>
                </w:p>
                <w:p w:rsidR="00B66D26" w:rsidRDefault="00B66D26" w:rsidP="00803D64">
                  <w:pPr>
                    <w:framePr w:hSpace="141" w:wrap="around" w:vAnchor="text" w:hAnchor="margin" w:y="250"/>
                  </w:pPr>
                </w:p>
                <w:p w:rsidR="00AD46A1" w:rsidRDefault="00AD46A1" w:rsidP="00803D64">
                  <w:pPr>
                    <w:framePr w:hSpace="141" w:wrap="around" w:vAnchor="text" w:hAnchor="margin" w:y="250"/>
                  </w:pPr>
                </w:p>
                <w:tbl>
                  <w:tblPr>
                    <w:tblStyle w:val="TaulukkoRuudukko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76"/>
                  </w:tblGrid>
                  <w:tr w:rsidR="00AD46A1" w:rsidTr="00916A6A">
                    <w:tc>
                      <w:tcPr>
                        <w:tcW w:w="9176" w:type="dxa"/>
                        <w:shd w:val="clear" w:color="auto" w:fill="F58C75"/>
                      </w:tcPr>
                      <w:p w:rsidR="00AD46A1" w:rsidRPr="00FD79E7" w:rsidRDefault="00AD46A1" w:rsidP="00803D64">
                        <w:pPr>
                          <w:framePr w:hSpace="141" w:wrap="around" w:vAnchor="text" w:hAnchor="margin" w:y="250"/>
                          <w:rPr>
                            <w:b/>
                          </w:rPr>
                        </w:pPr>
                        <w:r w:rsidRPr="00FD79E7">
                          <w:rPr>
                            <w:b/>
                          </w:rPr>
                          <w:t>Ydinyhteistyökumppanit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AD46A1">
                          <w:t>(tärkeitä yhdistyksen tavoitteiden saavuttamiselle)</w:t>
                        </w:r>
                      </w:p>
                      <w:p w:rsidR="00B66D26" w:rsidRDefault="00B66D26" w:rsidP="00803D64">
                        <w:pPr>
                          <w:framePr w:hSpace="141" w:wrap="around" w:vAnchor="text" w:hAnchor="margin" w:y="250"/>
                        </w:pPr>
                      </w:p>
                      <w:p w:rsidR="00D93C39" w:rsidRDefault="00D93C39" w:rsidP="00803D64">
                        <w:pPr>
                          <w:framePr w:hSpace="141" w:wrap="around" w:vAnchor="text" w:hAnchor="margin" w:y="250"/>
                        </w:pPr>
                      </w:p>
                      <w:p w:rsidR="00507931" w:rsidRDefault="00507931" w:rsidP="00803D64">
                        <w:pPr>
                          <w:framePr w:hSpace="141" w:wrap="around" w:vAnchor="text" w:hAnchor="margin" w:y="250"/>
                        </w:pPr>
                      </w:p>
                      <w:p w:rsidR="00AD46A1" w:rsidRDefault="00AD46A1" w:rsidP="00803D64">
                        <w:pPr>
                          <w:framePr w:hSpace="141" w:wrap="around" w:vAnchor="text" w:hAnchor="margin" w:y="250"/>
                        </w:pPr>
                      </w:p>
                    </w:tc>
                  </w:tr>
                </w:tbl>
                <w:p w:rsidR="00AD46A1" w:rsidRDefault="00AD46A1" w:rsidP="00803D64">
                  <w:pPr>
                    <w:framePr w:hSpace="141" w:wrap="around" w:vAnchor="text" w:hAnchor="margin" w:y="250"/>
                  </w:pPr>
                </w:p>
              </w:tc>
            </w:tr>
          </w:tbl>
          <w:p w:rsidR="00AD46A1" w:rsidRDefault="00AD46A1" w:rsidP="00AD46A1"/>
        </w:tc>
      </w:tr>
    </w:tbl>
    <w:p w:rsidR="00AD46A1" w:rsidRDefault="00AD46A1" w:rsidP="00DC0F2F"/>
    <w:p w:rsidR="00AD46A1" w:rsidRDefault="00AD46A1" w:rsidP="00AD46A1">
      <w:pPr>
        <w:pStyle w:val="Otsikko2"/>
      </w:pPr>
      <w:r>
        <w:t>2. Yhteistyön arviointi</w:t>
      </w:r>
    </w:p>
    <w:p w:rsidR="00B05173" w:rsidRDefault="00B05173" w:rsidP="00B05173">
      <w:r>
        <w:t>Voitte arvioida tässä osiossa yhteistyötänne yhden yhteistyökumppanin osalta tai kokonaisuutena.</w:t>
      </w:r>
    </w:p>
    <w:p w:rsidR="00B05173" w:rsidRPr="00B66D26" w:rsidRDefault="00B05173" w:rsidP="00B66D26">
      <w:pPr>
        <w:rPr>
          <w:b/>
        </w:rPr>
      </w:pPr>
      <w:r w:rsidRPr="00B05173">
        <w:rPr>
          <w:b/>
        </w:rPr>
        <w:t xml:space="preserve">a. Mitä hyötyä yhteistyön tekemisestä on yhdistyksellenne?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F66D3C">
        <w:tc>
          <w:tcPr>
            <w:tcW w:w="9628" w:type="dxa"/>
          </w:tcPr>
          <w:p w:rsidR="00B05173" w:rsidRDefault="00B05173" w:rsidP="00F66D3C"/>
          <w:p w:rsidR="00B05173" w:rsidRDefault="00B05173" w:rsidP="00F66D3C"/>
          <w:p w:rsidR="00B05173" w:rsidRDefault="00B05173" w:rsidP="00F66D3C"/>
          <w:p w:rsidR="00B66D26" w:rsidRDefault="00B66D26" w:rsidP="00F66D3C"/>
        </w:tc>
      </w:tr>
    </w:tbl>
    <w:p w:rsidR="00B05173" w:rsidRPr="00B05173" w:rsidRDefault="00507931" w:rsidP="00B05173">
      <w:pPr>
        <w:rPr>
          <w:b/>
        </w:rPr>
      </w:pPr>
      <w:r>
        <w:rPr>
          <w:b/>
        </w:rPr>
        <w:br/>
      </w:r>
      <w:r w:rsidR="00B05173" w:rsidRPr="00B05173">
        <w:rPr>
          <w:b/>
        </w:rPr>
        <w:t>b. Onko yhteistyöstä haittaa yhdistyksellenne?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B05173">
        <w:tc>
          <w:tcPr>
            <w:tcW w:w="9628" w:type="dxa"/>
          </w:tcPr>
          <w:p w:rsidR="00B66D26" w:rsidRDefault="00B66D26" w:rsidP="00B05173"/>
          <w:p w:rsidR="00B05173" w:rsidRDefault="00B05173" w:rsidP="00B05173"/>
        </w:tc>
      </w:tr>
    </w:tbl>
    <w:p w:rsidR="00B05173" w:rsidRPr="00B05173" w:rsidRDefault="00B05173" w:rsidP="00B05173">
      <w:pPr>
        <w:rPr>
          <w:b/>
        </w:rPr>
      </w:pPr>
      <w:r>
        <w:rPr>
          <w:b/>
        </w:rPr>
        <w:lastRenderedPageBreak/>
        <w:br/>
        <w:t>c</w:t>
      </w:r>
      <w:r w:rsidRPr="00B05173">
        <w:rPr>
          <w:b/>
        </w:rPr>
        <w:t>. Mitä hyötyä yhteistyön tekemisestä on jäsenillenne?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F66D3C">
        <w:tc>
          <w:tcPr>
            <w:tcW w:w="9628" w:type="dxa"/>
          </w:tcPr>
          <w:p w:rsidR="00B05173" w:rsidRDefault="00B05173" w:rsidP="00F66D3C"/>
          <w:p w:rsidR="00B05173" w:rsidRDefault="00B05173" w:rsidP="00F66D3C"/>
          <w:p w:rsidR="00B05173" w:rsidRDefault="00B05173" w:rsidP="00F66D3C"/>
          <w:p w:rsidR="00B05173" w:rsidRDefault="00B05173" w:rsidP="00F66D3C"/>
        </w:tc>
      </w:tr>
    </w:tbl>
    <w:p w:rsidR="00060060" w:rsidRPr="00B05173" w:rsidRDefault="00B05173" w:rsidP="00DC0F2F">
      <w:pPr>
        <w:rPr>
          <w:b/>
        </w:rPr>
      </w:pPr>
      <w:r>
        <w:rPr>
          <w:b/>
        </w:rPr>
        <w:br/>
        <w:t>d</w:t>
      </w:r>
      <w:r w:rsidRPr="00B05173">
        <w:rPr>
          <w:b/>
        </w:rPr>
        <w:t>. Kuinka hyvin yhteistyö käytännössä sujuu?</w:t>
      </w:r>
      <w:r w:rsidR="00060060" w:rsidRPr="00B05173">
        <w:rPr>
          <w:b/>
        </w:rPr>
        <w:t xml:space="preserve"> </w:t>
      </w:r>
    </w:p>
    <w:tbl>
      <w:tblPr>
        <w:tblStyle w:val="TaulukkoRuudukko"/>
        <w:tblpPr w:leftFromText="141" w:rightFromText="141" w:vertAnchor="text" w:horzAnchor="margin" w:tblpY="100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3969"/>
      </w:tblGrid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Yhteistyö edistää yhdistyksemme tavoitteita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Yhteistyön tavoitteet eivät sovi yhteen yhdistyksemme tavoitteiden kanssa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Tavoitteet on asetettu yhdessä ja niiden toteutumista seurataan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Yhteistyölle ei ole asetettu tavoitteita tai emme ole saaneet vaikuttaa tavoitteisiin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Kaikki ovat sitoutuneita yhteistyöhön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Välillämme vallitsee jatkuva kilpailu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Tietoa ja osaamista jaetaan avoimesti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Tietoa ja osaamista salataan yhteistyökumppanilta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Yhteistyö helpottaa yhdistyksemme toimintaa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 kuormittaa yhdistystämme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Työ jaetaan tasaisesti kumppaneiden kesken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Työkuorma kaatuu yhden toimijan harteille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Yhteistyö vaikuttaa positiivisesti yhdistyksemme imagoon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Yhteistyöstä on haittaa yhdistyksemme imagolle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Yhteistyöstä viestitään aktiivisesti jäsenille ja/tai ulkopuolisille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 ei näy kuin yhdistyksen hallitukselle</w:t>
            </w:r>
          </w:p>
        </w:tc>
      </w:tr>
      <w:tr w:rsidR="00803D64" w:rsidTr="00916A6A">
        <w:tc>
          <w:tcPr>
            <w:tcW w:w="3823" w:type="dxa"/>
            <w:shd w:val="clear" w:color="auto" w:fill="A8D08D" w:themeFill="accent6" w:themeFillTint="99"/>
            <w:vAlign w:val="center"/>
          </w:tcPr>
          <w:p w:rsidR="00803D64" w:rsidRDefault="00803D64" w:rsidP="00803D64">
            <w:r>
              <w:t>Kaikkien yhteistyökumppaneiden panos tulee näkyviin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3D64" w:rsidRDefault="00803D64" w:rsidP="00803D64">
            <w:pPr>
              <w:jc w:val="center"/>
            </w:pPr>
            <w:r>
              <w:t>5   4   3   2   1   0</w:t>
            </w:r>
          </w:p>
        </w:tc>
        <w:tc>
          <w:tcPr>
            <w:tcW w:w="3969" w:type="dxa"/>
            <w:shd w:val="clear" w:color="auto" w:fill="F58C75"/>
            <w:vAlign w:val="center"/>
          </w:tcPr>
          <w:p w:rsidR="00803D64" w:rsidRDefault="00803D64" w:rsidP="00803D64">
            <w:r>
              <w:t>Yhteistyön hedelmät näyttäytyvät vain yhden toimijan aikaansaamina</w:t>
            </w:r>
          </w:p>
        </w:tc>
      </w:tr>
    </w:tbl>
    <w:p w:rsidR="00136826" w:rsidRDefault="00136826" w:rsidP="00DC0F2F"/>
    <w:p w:rsidR="00B05173" w:rsidRDefault="00B05173" w:rsidP="00B05173">
      <w:r>
        <w:rPr>
          <w:b/>
        </w:rPr>
        <w:t>e</w:t>
      </w:r>
      <w:r w:rsidRPr="00B05173">
        <w:rPr>
          <w:b/>
        </w:rPr>
        <w:t>. Miksi yhdistyksenne kanssa halutaan tehdä yhteistyötä?</w:t>
      </w:r>
      <w:r>
        <w:t xml:space="preserve"> Millaista osaamista, tietoa, taitoja ja resursseja teillä on, jotka hyödyttävät muita?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F66D3C">
        <w:tc>
          <w:tcPr>
            <w:tcW w:w="9628" w:type="dxa"/>
          </w:tcPr>
          <w:p w:rsidR="00B05173" w:rsidRDefault="00B05173" w:rsidP="00F66D3C"/>
          <w:p w:rsidR="00B05173" w:rsidRDefault="00B05173" w:rsidP="00F66D3C"/>
          <w:p w:rsidR="00B05173" w:rsidRDefault="00B05173" w:rsidP="00F66D3C"/>
          <w:p w:rsidR="00B05173" w:rsidRDefault="00B05173" w:rsidP="00F66D3C"/>
        </w:tc>
      </w:tr>
    </w:tbl>
    <w:p w:rsidR="00B05173" w:rsidRDefault="00B05173" w:rsidP="00B05173"/>
    <w:p w:rsidR="007C7B5F" w:rsidRPr="00136826" w:rsidRDefault="00AD46A1" w:rsidP="00AD46A1">
      <w:pPr>
        <w:pStyle w:val="Otsikko2"/>
      </w:pPr>
      <w:r>
        <w:t>3.</w:t>
      </w:r>
      <w:r w:rsidR="00B05173">
        <w:t xml:space="preserve"> Suunnitelma yhteistyön kehittämisestä</w:t>
      </w:r>
    </w:p>
    <w:p w:rsidR="00B05173" w:rsidRDefault="00B05173" w:rsidP="00DC0F2F">
      <w:r>
        <w:t>Suunnitelkaa tässä osiossa yhdistyksenne tekemää yhteistyötä kokonaisuudessaan.</w:t>
      </w:r>
    </w:p>
    <w:p w:rsidR="007C7B5F" w:rsidRDefault="00B05173" w:rsidP="00DC0F2F">
      <w:r w:rsidRPr="00B05173">
        <w:rPr>
          <w:b/>
        </w:rPr>
        <w:t xml:space="preserve">a. </w:t>
      </w:r>
      <w:r w:rsidR="00905AD1" w:rsidRPr="00B05173">
        <w:rPr>
          <w:b/>
        </w:rPr>
        <w:t>Mikä on yhteistyön päämäärä</w:t>
      </w:r>
      <w:r w:rsidR="00905AD1">
        <w:t>, mitä sillä halutaan saavuttaa, mihin se vaikuttaa</w:t>
      </w:r>
      <w:r>
        <w:t>, mihin haasteisiin yhteistyöllä vastataan</w:t>
      </w:r>
      <w:r w:rsidR="00905AD1"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6A1" w:rsidTr="00AD46A1">
        <w:tc>
          <w:tcPr>
            <w:tcW w:w="9628" w:type="dxa"/>
          </w:tcPr>
          <w:p w:rsidR="00AD46A1" w:rsidRDefault="00AD46A1" w:rsidP="00DC0F2F"/>
          <w:p w:rsidR="00AD46A1" w:rsidRDefault="00AD46A1" w:rsidP="00DC0F2F"/>
          <w:p w:rsidR="00AD46A1" w:rsidRDefault="00AD46A1" w:rsidP="00DC0F2F"/>
          <w:p w:rsidR="00AD46A1" w:rsidRDefault="00AD46A1" w:rsidP="00DC0F2F"/>
          <w:p w:rsidR="00AD46A1" w:rsidRDefault="00AD46A1" w:rsidP="00DC0F2F"/>
        </w:tc>
      </w:tr>
    </w:tbl>
    <w:p w:rsidR="00905AD1" w:rsidRPr="00B05173" w:rsidRDefault="00B05173" w:rsidP="00DC0F2F">
      <w:pPr>
        <w:rPr>
          <w:b/>
        </w:rPr>
      </w:pPr>
      <w:r>
        <w:lastRenderedPageBreak/>
        <w:br/>
      </w:r>
      <w:r w:rsidRPr="00B05173">
        <w:rPr>
          <w:b/>
        </w:rPr>
        <w:t xml:space="preserve">b. </w:t>
      </w:r>
      <w:r w:rsidR="00905AD1" w:rsidRPr="00B05173">
        <w:rPr>
          <w:b/>
        </w:rPr>
        <w:t>Miksi yhteistyötä tehdään?</w:t>
      </w:r>
    </w:p>
    <w:p w:rsidR="00EE391D" w:rsidRDefault="00AD46A1" w:rsidP="00CF4CC6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EE391D">
        <w:t>Yhdistyksen tavoitteiden edistäminen</w:t>
      </w:r>
      <w:bookmarkStart w:id="0" w:name="_GoBack"/>
      <w:bookmarkEnd w:id="0"/>
    </w:p>
    <w:p w:rsidR="00905AD1" w:rsidRDefault="00EE391D" w:rsidP="00CF4CC6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905AD1">
        <w:t>Tiedon</w:t>
      </w:r>
      <w:r w:rsidR="00B05173">
        <w:t xml:space="preserve"> ja o</w:t>
      </w:r>
      <w:r w:rsidR="00905AD1">
        <w:t>saamisen vaihto</w:t>
      </w:r>
    </w:p>
    <w:p w:rsidR="00905AD1" w:rsidRDefault="00AD46A1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905AD1">
        <w:t>Vaikuttaminen</w:t>
      </w:r>
    </w:p>
    <w:p w:rsidR="00905AD1" w:rsidRDefault="00AD46A1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B05173">
        <w:t>Toiminnan kehittäminen</w:t>
      </w:r>
    </w:p>
    <w:p w:rsidR="00905AD1" w:rsidRDefault="00AD46A1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905AD1">
        <w:t>Näkyvyy</w:t>
      </w:r>
      <w:r w:rsidR="00B05173">
        <w:t>den lisääminen</w:t>
      </w:r>
    </w:p>
    <w:p w:rsidR="00FD79E7" w:rsidRDefault="00AD46A1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</w:t>
      </w:r>
      <w:r w:rsidR="00FD79E7">
        <w:t>Resurssien yhdistäminen</w:t>
      </w:r>
    </w:p>
    <w:p w:rsidR="00B66D26" w:rsidRDefault="00B66D26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Verkostoituminen</w:t>
      </w:r>
    </w:p>
    <w:p w:rsidR="00B66D26" w:rsidRDefault="00B66D26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Jäsenten tarpeisiin vastaaminen</w:t>
      </w:r>
    </w:p>
    <w:p w:rsidR="00EE391D" w:rsidRDefault="00EE391D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Yhteistyöstä saadaan varoja tai työpanosta</w:t>
      </w:r>
    </w:p>
    <w:p w:rsidR="00AD46A1" w:rsidRDefault="00AD46A1" w:rsidP="00905AD1">
      <w:pPr>
        <w:pStyle w:val="Luettelokappale"/>
        <w:numPr>
          <w:ilvl w:val="0"/>
          <w:numId w:val="1"/>
        </w:num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6A6A">
        <w:fldChar w:fldCharType="separate"/>
      </w:r>
      <w:r>
        <w:fldChar w:fldCharType="end"/>
      </w:r>
      <w:r>
        <w:t xml:space="preserve"> Muu, mikä?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6A1" w:rsidTr="00AD46A1">
        <w:tc>
          <w:tcPr>
            <w:tcW w:w="9628" w:type="dxa"/>
          </w:tcPr>
          <w:p w:rsidR="00AD46A1" w:rsidRDefault="00AD46A1" w:rsidP="00AD46A1"/>
          <w:p w:rsidR="00AD46A1" w:rsidRDefault="00AD46A1" w:rsidP="00AD46A1"/>
        </w:tc>
      </w:tr>
    </w:tbl>
    <w:p w:rsidR="00905AD1" w:rsidRPr="00B05173" w:rsidRDefault="00B05173" w:rsidP="00905AD1">
      <w:pPr>
        <w:rPr>
          <w:b/>
        </w:rPr>
      </w:pPr>
      <w:r w:rsidRPr="00B05173">
        <w:rPr>
          <w:b/>
        </w:rPr>
        <w:br/>
        <w:t xml:space="preserve">c. </w:t>
      </w:r>
      <w:r w:rsidR="00905AD1" w:rsidRPr="00B05173">
        <w:rPr>
          <w:b/>
        </w:rPr>
        <w:t>Kuka</w:t>
      </w:r>
      <w:r w:rsidRPr="00B05173">
        <w:rPr>
          <w:b/>
        </w:rPr>
        <w:t>/ketkä</w:t>
      </w:r>
      <w:r w:rsidR="00905AD1" w:rsidRPr="00B05173">
        <w:rPr>
          <w:b/>
        </w:rPr>
        <w:t xml:space="preserve"> yhteistyöstä vastaa</w:t>
      </w:r>
      <w:r w:rsidRPr="00B05173">
        <w:rPr>
          <w:b/>
        </w:rPr>
        <w:t>vat</w:t>
      </w:r>
      <w:r w:rsidR="00905AD1" w:rsidRPr="00B05173">
        <w:rPr>
          <w:b/>
        </w:rPr>
        <w:t xml:space="preserve">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B05173">
        <w:tc>
          <w:tcPr>
            <w:tcW w:w="9628" w:type="dxa"/>
          </w:tcPr>
          <w:p w:rsidR="00B05173" w:rsidRDefault="00B05173" w:rsidP="00905AD1"/>
          <w:p w:rsidR="00B66D26" w:rsidRDefault="00B66D26" w:rsidP="00905AD1"/>
          <w:p w:rsidR="00B05173" w:rsidRDefault="00B05173" w:rsidP="00905AD1"/>
        </w:tc>
      </w:tr>
    </w:tbl>
    <w:p w:rsidR="00B05173" w:rsidRPr="00B05173" w:rsidRDefault="00B05173" w:rsidP="00905AD1">
      <w:pPr>
        <w:rPr>
          <w:b/>
        </w:rPr>
      </w:pPr>
      <w:r w:rsidRPr="00B05173">
        <w:rPr>
          <w:b/>
        </w:rPr>
        <w:br/>
        <w:t xml:space="preserve">d. </w:t>
      </w:r>
      <w:r w:rsidR="00905AD1" w:rsidRPr="00B05173">
        <w:rPr>
          <w:b/>
        </w:rPr>
        <w:t xml:space="preserve">Millä tavalla </w:t>
      </w:r>
      <w:r w:rsidR="00B66D26">
        <w:rPr>
          <w:b/>
        </w:rPr>
        <w:t>hoidamme yhteistyösuhteitamme?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173" w:rsidTr="00B05173">
        <w:tc>
          <w:tcPr>
            <w:tcW w:w="9628" w:type="dxa"/>
          </w:tcPr>
          <w:p w:rsidR="00B05173" w:rsidRDefault="00B05173" w:rsidP="00905AD1"/>
          <w:p w:rsidR="00B66D26" w:rsidRDefault="00B66D26" w:rsidP="00905AD1"/>
          <w:p w:rsidR="00B05173" w:rsidRDefault="00B05173" w:rsidP="00905AD1"/>
        </w:tc>
      </w:tr>
    </w:tbl>
    <w:p w:rsidR="00B66D26" w:rsidRPr="00B66D26" w:rsidRDefault="00B66D26" w:rsidP="00905AD1">
      <w:pPr>
        <w:rPr>
          <w:b/>
        </w:rPr>
      </w:pPr>
      <w:r>
        <w:rPr>
          <w:b/>
        </w:rPr>
        <w:br/>
      </w:r>
      <w:r w:rsidRPr="00B66D26">
        <w:rPr>
          <w:b/>
        </w:rPr>
        <w:t>e. Miten kehitämme tekemäämme yhteistyötä, jotta se vastaa paremmin asettamiamme tavoitteita?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D26" w:rsidTr="00B66D26">
        <w:tc>
          <w:tcPr>
            <w:tcW w:w="9628" w:type="dxa"/>
          </w:tcPr>
          <w:p w:rsidR="00B66D26" w:rsidRDefault="00B66D26" w:rsidP="00905AD1"/>
          <w:p w:rsidR="00B66D26" w:rsidRDefault="00B66D26" w:rsidP="00905AD1"/>
          <w:p w:rsidR="00B66D26" w:rsidRDefault="00B66D26" w:rsidP="00905AD1"/>
        </w:tc>
      </w:tr>
    </w:tbl>
    <w:p w:rsidR="00B66D26" w:rsidRDefault="00B66D26" w:rsidP="00905AD1"/>
    <w:p w:rsidR="00136826" w:rsidRDefault="00136826" w:rsidP="00905AD1"/>
    <w:p w:rsidR="000706F8" w:rsidRDefault="000706F8" w:rsidP="00905AD1"/>
    <w:sectPr w:rsidR="000706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01DA"/>
    <w:multiLevelType w:val="hybridMultilevel"/>
    <w:tmpl w:val="2CD2C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F27"/>
    <w:multiLevelType w:val="hybridMultilevel"/>
    <w:tmpl w:val="9A3A3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5D2"/>
    <w:multiLevelType w:val="hybridMultilevel"/>
    <w:tmpl w:val="89AC3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5"/>
    <w:rsid w:val="00060060"/>
    <w:rsid w:val="0006214B"/>
    <w:rsid w:val="000706F8"/>
    <w:rsid w:val="00136826"/>
    <w:rsid w:val="002532FB"/>
    <w:rsid w:val="00253E74"/>
    <w:rsid w:val="00464F95"/>
    <w:rsid w:val="00507931"/>
    <w:rsid w:val="007067E0"/>
    <w:rsid w:val="007C7B5F"/>
    <w:rsid w:val="00803D64"/>
    <w:rsid w:val="008A3119"/>
    <w:rsid w:val="00905AD1"/>
    <w:rsid w:val="00916A6A"/>
    <w:rsid w:val="00AA19B4"/>
    <w:rsid w:val="00AD46A1"/>
    <w:rsid w:val="00B05173"/>
    <w:rsid w:val="00B66D26"/>
    <w:rsid w:val="00D93C39"/>
    <w:rsid w:val="00DC0F2F"/>
    <w:rsid w:val="00EE391D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3BD4894"/>
  <w15:chartTrackingRefBased/>
  <w15:docId w15:val="{B242DD95-3874-4E87-8B17-16717A8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D46A1"/>
    <w:pPr>
      <w:keepNext/>
      <w:keepLines/>
      <w:spacing w:before="40" w:after="100"/>
      <w:outlineLvl w:val="1"/>
    </w:pPr>
    <w:rPr>
      <w:rFonts w:ascii="Verdana" w:eastAsiaTheme="majorEastAsia" w:hAnsi="Verdana" w:cstheme="majorHAns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5AD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B66D26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66D26"/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D46A1"/>
    <w:rPr>
      <w:rFonts w:ascii="Verdana" w:eastAsiaTheme="majorEastAsia" w:hAnsi="Verdana" w:cstheme="maj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AF2B-5347-494E-926D-30EE05B8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388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Bergström</dc:creator>
  <cp:keywords/>
  <dc:description/>
  <cp:lastModifiedBy>Cecilia Bergström</cp:lastModifiedBy>
  <cp:revision>9</cp:revision>
  <dcterms:created xsi:type="dcterms:W3CDTF">2018-02-20T08:50:00Z</dcterms:created>
  <dcterms:modified xsi:type="dcterms:W3CDTF">2018-02-27T07:11:00Z</dcterms:modified>
</cp:coreProperties>
</file>